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BEF744" w14:textId="67D3EE7F" w:rsidR="00E44FB3" w:rsidRDefault="00E44FB3" w:rsidP="00E44FB3">
      <w:pPr>
        <w:pStyle w:val="Ttulo1"/>
      </w:pPr>
      <w:bookmarkStart w:id="0" w:name="_GoBack"/>
      <w:bookmarkEnd w:id="0"/>
      <w:r>
        <w:t>MODELO DE DECLARAÇÃO UNIFICADA</w:t>
      </w:r>
    </w:p>
    <w:p w14:paraId="417C0475" w14:textId="617EB063" w:rsidR="00E44FB3" w:rsidRPr="00E44FB3" w:rsidRDefault="00E44FB3" w:rsidP="00E44FB3">
      <w:pPr>
        <w:jc w:val="center"/>
      </w:pPr>
      <w:r>
        <w:t>(colocar em papel timbrado da empresa)</w:t>
      </w:r>
    </w:p>
    <w:p w14:paraId="4920C8EA" w14:textId="77777777" w:rsidR="00E44FB3" w:rsidRDefault="00E44FB3" w:rsidP="00E44FB3">
      <w:pPr>
        <w:widowControl w:val="0"/>
        <w:spacing w:before="0" w:after="0"/>
        <w:rPr>
          <w:rFonts w:asciiTheme="majorHAnsi" w:hAnsiTheme="majorHAnsi" w:cstheme="majorHAnsi"/>
          <w:b/>
          <w:bCs/>
        </w:rPr>
      </w:pPr>
    </w:p>
    <w:p w14:paraId="09C8915A" w14:textId="77777777" w:rsidR="00E44FB3" w:rsidRPr="002C58B6" w:rsidRDefault="00E44FB3" w:rsidP="00E44FB3">
      <w:pPr>
        <w:widowControl w:val="0"/>
        <w:spacing w:before="0" w:after="0"/>
        <w:rPr>
          <w:rFonts w:asciiTheme="majorHAnsi" w:hAnsiTheme="majorHAnsi" w:cstheme="majorHAnsi"/>
        </w:rPr>
      </w:pPr>
      <w:r w:rsidRPr="002C58B6">
        <w:rPr>
          <w:rFonts w:asciiTheme="majorHAnsi" w:hAnsiTheme="majorHAnsi" w:cstheme="majorHAnsi"/>
        </w:rPr>
        <w:t>DECLARAMOS, sob as penas da lei, em especial o art. 299 do Código Penal Brasileiro,</w:t>
      </w:r>
      <w:r>
        <w:rPr>
          <w:rFonts w:asciiTheme="majorHAnsi" w:hAnsiTheme="majorHAnsi" w:cstheme="majorHAnsi"/>
        </w:rPr>
        <w:t xml:space="preserve"> que</w:t>
      </w:r>
      <w:r w:rsidRPr="002C58B6">
        <w:rPr>
          <w:rFonts w:asciiTheme="majorHAnsi" w:hAnsiTheme="majorHAnsi" w:cstheme="majorHAnsi"/>
        </w:rPr>
        <w:t>:</w:t>
      </w:r>
    </w:p>
    <w:p w14:paraId="6E7CE316" w14:textId="77777777" w:rsidR="00E44FB3" w:rsidRDefault="00E44FB3" w:rsidP="00E44FB3">
      <w:pPr>
        <w:widowControl w:val="0"/>
        <w:spacing w:before="0" w:after="0"/>
        <w:rPr>
          <w:rFonts w:asciiTheme="majorHAnsi" w:hAnsiTheme="majorHAnsi" w:cstheme="majorHAnsi"/>
        </w:rPr>
      </w:pPr>
    </w:p>
    <w:p w14:paraId="4820C870" w14:textId="7C426692" w:rsidR="00E44FB3" w:rsidRDefault="00E44FB3" w:rsidP="00E44FB3">
      <w:pPr>
        <w:widowControl w:val="0"/>
        <w:spacing w:before="0" w:after="0"/>
        <w:rPr>
          <w:rFonts w:asciiTheme="majorHAnsi" w:hAnsiTheme="majorHAnsi" w:cstheme="majorHAnsi"/>
        </w:rPr>
      </w:pPr>
      <w:r>
        <w:rPr>
          <w:rFonts w:asciiTheme="majorHAnsi" w:hAnsiTheme="majorHAnsi" w:cstheme="majorHAnsi"/>
        </w:rPr>
        <w:t xml:space="preserve">1 – </w:t>
      </w:r>
      <w:r w:rsidRPr="002C58B6">
        <w:rPr>
          <w:rFonts w:asciiTheme="majorHAnsi" w:hAnsiTheme="majorHAnsi" w:cstheme="majorHAnsi"/>
        </w:rPr>
        <w:t>Que, em conformidade com o disposto na Lei Complementar nº 123/2006, esta licitante cumpre todos os requisitos legais previstos para a qualificação como (Microempresa / Microempreendedor Individual / Empresa de Pequeno Porte / Sociedade Cooperativa de Consumo), estando aptos a usufruirmos do tratamento diferenciado, não nos enquadrando em nenhuma das vedações previstas no § 4º do Artigo 3º da LC 123/06, alterada pelas Leis Complementares 128/2008, 147/2014, 155/2016 e Decreto Federal nº 8.538/2015, ciente da obrigatoriedade de declarar ocorrências superiores</w:t>
      </w:r>
      <w:r>
        <w:rPr>
          <w:rFonts w:asciiTheme="majorHAnsi" w:hAnsiTheme="majorHAnsi" w:cstheme="majorHAnsi"/>
        </w:rPr>
        <w:t xml:space="preserve"> </w:t>
      </w:r>
      <w:r w:rsidRPr="00E44FB3">
        <w:rPr>
          <w:rFonts w:asciiTheme="majorHAnsi" w:hAnsiTheme="majorHAnsi" w:cstheme="majorHAnsi"/>
          <w:color w:val="FF0000"/>
        </w:rPr>
        <w:t>(apenas para fornecedores enquadrados como Micro e Pequenas empresas e equiparadas)</w:t>
      </w:r>
    </w:p>
    <w:p w14:paraId="2CB65DDC" w14:textId="77777777" w:rsidR="00E44FB3" w:rsidRDefault="00E44FB3" w:rsidP="00E44FB3">
      <w:pPr>
        <w:widowControl w:val="0"/>
        <w:spacing w:before="0" w:after="0"/>
        <w:rPr>
          <w:rFonts w:asciiTheme="majorHAnsi" w:hAnsiTheme="majorHAnsi" w:cstheme="majorHAnsi"/>
        </w:rPr>
      </w:pPr>
    </w:p>
    <w:p w14:paraId="6B3B8D59" w14:textId="77777777" w:rsidR="00E44FB3" w:rsidRDefault="00E44FB3" w:rsidP="00E44FB3">
      <w:pPr>
        <w:widowControl w:val="0"/>
        <w:spacing w:before="0" w:after="0"/>
        <w:rPr>
          <w:rFonts w:asciiTheme="majorHAnsi" w:hAnsiTheme="majorHAnsi" w:cstheme="majorHAnsi"/>
        </w:rPr>
      </w:pPr>
      <w:r>
        <w:rPr>
          <w:rFonts w:asciiTheme="majorHAnsi" w:hAnsiTheme="majorHAnsi" w:cstheme="majorHAnsi"/>
        </w:rPr>
        <w:t>2 – Inexiste</w:t>
      </w:r>
      <w:r w:rsidRPr="00DC4EAB">
        <w:rPr>
          <w:rFonts w:asciiTheme="majorHAnsi" w:hAnsiTheme="majorHAnsi" w:cstheme="majorHAnsi"/>
        </w:rPr>
        <w:t xml:space="preserve"> fato impeditivo para licitar ou contratar com a Administração Pública</w:t>
      </w:r>
      <w:r>
        <w:rPr>
          <w:rFonts w:asciiTheme="majorHAnsi" w:hAnsiTheme="majorHAnsi" w:cstheme="majorHAnsi"/>
        </w:rPr>
        <w:t xml:space="preserve"> nos termos do Art. 14, III da Lei Federal 14.133/2021.</w:t>
      </w:r>
    </w:p>
    <w:p w14:paraId="66AA73A9" w14:textId="77777777" w:rsidR="00E44FB3" w:rsidRDefault="00E44FB3" w:rsidP="00E44FB3">
      <w:pPr>
        <w:widowControl w:val="0"/>
        <w:spacing w:before="0" w:after="0"/>
        <w:rPr>
          <w:rFonts w:asciiTheme="majorHAnsi" w:hAnsiTheme="majorHAnsi" w:cstheme="majorHAnsi"/>
        </w:rPr>
      </w:pPr>
    </w:p>
    <w:p w14:paraId="3423FCA0" w14:textId="77777777" w:rsidR="00E44FB3" w:rsidRDefault="00E44FB3" w:rsidP="00E44FB3">
      <w:pPr>
        <w:widowControl w:val="0"/>
        <w:spacing w:before="0" w:after="0"/>
        <w:rPr>
          <w:rFonts w:asciiTheme="majorHAnsi" w:hAnsiTheme="majorHAnsi" w:cstheme="majorHAnsi"/>
        </w:rPr>
      </w:pPr>
      <w:r>
        <w:rPr>
          <w:rFonts w:asciiTheme="majorHAnsi" w:hAnsiTheme="majorHAnsi" w:cstheme="majorHAnsi"/>
        </w:rPr>
        <w:t xml:space="preserve">3 – </w:t>
      </w:r>
      <w:r w:rsidRPr="002C3F6A">
        <w:rPr>
          <w:rFonts w:asciiTheme="majorHAnsi" w:hAnsiTheme="majorHAnsi" w:cstheme="majorHAnsi"/>
        </w:rPr>
        <w:t>Atendemos aos requisitos de habilitação, e o respondemos pela veracidade das informações prestadas, na forma da lei</w:t>
      </w:r>
      <w:r>
        <w:rPr>
          <w:rFonts w:asciiTheme="majorHAnsi" w:hAnsiTheme="majorHAnsi" w:cstheme="majorHAnsi"/>
        </w:rPr>
        <w:t>, nos termos do Art. 63, I da Lei Federal 14.133/2021.</w:t>
      </w:r>
    </w:p>
    <w:p w14:paraId="639F64FB" w14:textId="77777777" w:rsidR="00E44FB3" w:rsidRDefault="00E44FB3" w:rsidP="00E44FB3">
      <w:pPr>
        <w:widowControl w:val="0"/>
        <w:spacing w:before="0" w:after="0"/>
        <w:rPr>
          <w:rFonts w:asciiTheme="majorHAnsi" w:hAnsiTheme="majorHAnsi" w:cstheme="majorHAnsi"/>
        </w:rPr>
      </w:pPr>
    </w:p>
    <w:p w14:paraId="74F1EFBC" w14:textId="77777777" w:rsidR="00E44FB3" w:rsidRDefault="00E44FB3" w:rsidP="00E44FB3">
      <w:pPr>
        <w:widowControl w:val="0"/>
        <w:spacing w:before="0" w:after="0"/>
        <w:rPr>
          <w:rFonts w:asciiTheme="majorHAnsi" w:hAnsiTheme="majorHAnsi" w:cstheme="majorHAnsi"/>
        </w:rPr>
      </w:pPr>
      <w:r>
        <w:rPr>
          <w:rFonts w:asciiTheme="majorHAnsi" w:hAnsiTheme="majorHAnsi" w:cstheme="majorHAnsi"/>
        </w:rPr>
        <w:t xml:space="preserve">4 – Responsabilizamo-nos </w:t>
      </w:r>
      <w:r w:rsidRPr="00C97140">
        <w:rPr>
          <w:rFonts w:asciiTheme="majorHAnsi" w:hAnsiTheme="majorHAnsi" w:cstheme="majorHAnsi"/>
        </w:rPr>
        <w:t xml:space="preserve">formalmente pelas transações efetuadas em </w:t>
      </w:r>
      <w:r>
        <w:rPr>
          <w:rFonts w:asciiTheme="majorHAnsi" w:hAnsiTheme="majorHAnsi" w:cstheme="majorHAnsi"/>
        </w:rPr>
        <w:t>nosso</w:t>
      </w:r>
      <w:r w:rsidRPr="00C97140">
        <w:rPr>
          <w:rFonts w:asciiTheme="majorHAnsi" w:hAnsiTheme="majorHAnsi" w:cstheme="majorHAnsi"/>
        </w:rPr>
        <w:t xml:space="preserve"> nome, assum</w:t>
      </w:r>
      <w:r>
        <w:rPr>
          <w:rFonts w:asciiTheme="majorHAnsi" w:hAnsiTheme="majorHAnsi" w:cstheme="majorHAnsi"/>
        </w:rPr>
        <w:t xml:space="preserve">indo </w:t>
      </w:r>
      <w:r w:rsidRPr="00C97140">
        <w:rPr>
          <w:rFonts w:asciiTheme="majorHAnsi" w:hAnsiTheme="majorHAnsi" w:cstheme="majorHAnsi"/>
        </w:rPr>
        <w:t xml:space="preserve">como firmes e verdadeiras </w:t>
      </w:r>
      <w:r>
        <w:rPr>
          <w:rFonts w:asciiTheme="majorHAnsi" w:hAnsiTheme="majorHAnsi" w:cstheme="majorHAnsi"/>
        </w:rPr>
        <w:t>nossas propostas</w:t>
      </w:r>
      <w:r w:rsidRPr="00C97140">
        <w:rPr>
          <w:rFonts w:asciiTheme="majorHAnsi" w:hAnsiTheme="majorHAnsi" w:cstheme="majorHAnsi"/>
        </w:rPr>
        <w:t xml:space="preserve"> </w:t>
      </w:r>
      <w:r>
        <w:rPr>
          <w:rFonts w:asciiTheme="majorHAnsi" w:hAnsiTheme="majorHAnsi" w:cstheme="majorHAnsi"/>
        </w:rPr>
        <w:t xml:space="preserve">e </w:t>
      </w:r>
      <w:r w:rsidRPr="00C97140">
        <w:rPr>
          <w:rFonts w:asciiTheme="majorHAnsi" w:hAnsiTheme="majorHAnsi" w:cstheme="majorHAnsi"/>
        </w:rPr>
        <w:t xml:space="preserve">lances, inclusive os atos praticados diretamente ou por </w:t>
      </w:r>
      <w:r>
        <w:rPr>
          <w:rFonts w:asciiTheme="majorHAnsi" w:hAnsiTheme="majorHAnsi" w:cstheme="majorHAnsi"/>
        </w:rPr>
        <w:t xml:space="preserve">nosso </w:t>
      </w:r>
      <w:r w:rsidRPr="00C97140">
        <w:rPr>
          <w:rFonts w:asciiTheme="majorHAnsi" w:hAnsiTheme="majorHAnsi" w:cstheme="majorHAnsi"/>
        </w:rPr>
        <w:t>representante, exclu</w:t>
      </w:r>
      <w:r>
        <w:rPr>
          <w:rFonts w:asciiTheme="majorHAnsi" w:hAnsiTheme="majorHAnsi" w:cstheme="majorHAnsi"/>
        </w:rPr>
        <w:t xml:space="preserve">indo </w:t>
      </w:r>
      <w:r w:rsidRPr="00C97140">
        <w:rPr>
          <w:rFonts w:asciiTheme="majorHAnsi" w:hAnsiTheme="majorHAnsi" w:cstheme="majorHAnsi"/>
        </w:rPr>
        <w:t>a responsabilidade do provedor do sistema ou do órgão ou entidade promotora da licitação por eventuais danos decorrentes de uso indevido das credenciais de acesso, ainda que por terceiros.</w:t>
      </w:r>
    </w:p>
    <w:p w14:paraId="0086F77C" w14:textId="77777777" w:rsidR="00E44FB3" w:rsidRDefault="00E44FB3" w:rsidP="00E44FB3">
      <w:pPr>
        <w:widowControl w:val="0"/>
        <w:spacing w:before="0" w:after="0"/>
        <w:rPr>
          <w:rFonts w:asciiTheme="majorHAnsi" w:hAnsiTheme="majorHAnsi" w:cstheme="majorHAnsi"/>
        </w:rPr>
      </w:pPr>
    </w:p>
    <w:p w14:paraId="54D11102" w14:textId="77777777" w:rsidR="00E44FB3" w:rsidRDefault="00E44FB3" w:rsidP="00E44FB3">
      <w:pPr>
        <w:widowControl w:val="0"/>
        <w:spacing w:before="0" w:after="0"/>
        <w:rPr>
          <w:rFonts w:asciiTheme="majorHAnsi" w:hAnsiTheme="majorHAnsi" w:cstheme="majorHAnsi"/>
        </w:rPr>
      </w:pPr>
      <w:r>
        <w:rPr>
          <w:rFonts w:asciiTheme="majorHAnsi" w:hAnsiTheme="majorHAnsi" w:cstheme="majorHAnsi"/>
        </w:rPr>
        <w:t xml:space="preserve">5 – Cumprimos as </w:t>
      </w:r>
      <w:r w:rsidRPr="0090621F">
        <w:rPr>
          <w:rFonts w:asciiTheme="majorHAnsi" w:hAnsiTheme="majorHAnsi" w:cstheme="majorHAnsi"/>
        </w:rPr>
        <w:t xml:space="preserve">reservas de cargos para pessoa com deficiência e para reabilitado da Previdência Social, previstas em lei e em outras normas específicas, </w:t>
      </w:r>
      <w:r>
        <w:rPr>
          <w:rFonts w:asciiTheme="majorHAnsi" w:hAnsiTheme="majorHAnsi" w:cstheme="majorHAnsi"/>
        </w:rPr>
        <w:t>nos termos do Art. 63, II da Lei Federal 14.133/2021.</w:t>
      </w:r>
    </w:p>
    <w:p w14:paraId="73866612" w14:textId="77777777" w:rsidR="00E44FB3" w:rsidRDefault="00E44FB3" w:rsidP="00E44FB3">
      <w:pPr>
        <w:widowControl w:val="0"/>
        <w:spacing w:before="0" w:after="0"/>
        <w:rPr>
          <w:rFonts w:asciiTheme="majorHAnsi" w:hAnsiTheme="majorHAnsi" w:cstheme="majorHAnsi"/>
        </w:rPr>
      </w:pPr>
    </w:p>
    <w:p w14:paraId="0606BEDF" w14:textId="77777777" w:rsidR="00E44FB3" w:rsidRDefault="00E44FB3" w:rsidP="00E44FB3">
      <w:pPr>
        <w:widowControl w:val="0"/>
        <w:spacing w:before="0" w:after="0"/>
        <w:rPr>
          <w:rFonts w:asciiTheme="majorHAnsi" w:hAnsiTheme="majorHAnsi" w:cstheme="majorHAnsi"/>
        </w:rPr>
      </w:pPr>
      <w:r>
        <w:rPr>
          <w:rFonts w:asciiTheme="majorHAnsi" w:hAnsiTheme="majorHAnsi" w:cstheme="majorHAnsi"/>
        </w:rPr>
        <w:t xml:space="preserve">6 – Tomamos </w:t>
      </w:r>
      <w:r w:rsidRPr="0090621F">
        <w:rPr>
          <w:rFonts w:asciiTheme="majorHAnsi" w:hAnsiTheme="majorHAnsi" w:cstheme="majorHAnsi"/>
        </w:rPr>
        <w:t>conhecimento de todas as informações e das condições locais para o cumprimento das obrigações objeto da licitação</w:t>
      </w:r>
      <w:r>
        <w:rPr>
          <w:rFonts w:asciiTheme="majorHAnsi" w:hAnsiTheme="majorHAnsi" w:cstheme="majorHAnsi"/>
        </w:rPr>
        <w:t xml:space="preserve"> nos termos do Art. 67, VI da Lei Federal 14.133/2021.</w:t>
      </w:r>
    </w:p>
    <w:p w14:paraId="4BD52E14" w14:textId="77777777" w:rsidR="00E44FB3" w:rsidRDefault="00E44FB3" w:rsidP="00E44FB3">
      <w:pPr>
        <w:widowControl w:val="0"/>
        <w:spacing w:before="0" w:after="0"/>
        <w:rPr>
          <w:rFonts w:asciiTheme="majorHAnsi" w:hAnsiTheme="majorHAnsi" w:cstheme="majorHAnsi"/>
        </w:rPr>
      </w:pPr>
    </w:p>
    <w:p w14:paraId="4C559087" w14:textId="77777777" w:rsidR="00E44FB3" w:rsidRDefault="00E44FB3" w:rsidP="00E44FB3">
      <w:pPr>
        <w:widowControl w:val="0"/>
        <w:spacing w:before="0" w:after="0"/>
        <w:rPr>
          <w:rFonts w:asciiTheme="majorHAnsi" w:hAnsiTheme="majorHAnsi" w:cstheme="majorHAnsi"/>
        </w:rPr>
      </w:pPr>
      <w:r>
        <w:rPr>
          <w:rFonts w:asciiTheme="majorHAnsi" w:hAnsiTheme="majorHAnsi" w:cstheme="majorHAnsi"/>
        </w:rPr>
        <w:t xml:space="preserve">7 - </w:t>
      </w:r>
      <w:r w:rsidRPr="00083E67">
        <w:rPr>
          <w:rFonts w:asciiTheme="majorHAnsi" w:hAnsiTheme="majorHAnsi" w:cstheme="majorHAnsi"/>
        </w:rPr>
        <w:t>Não empregamos menor de dezoito anos em trabalho noturno, perigoso ou insalubre e não emprega menor de dezesseis anos, exceto maiores de quatorze anos na condição de jovem aprendiz, em cumprimento ao disposto no inciso XXXIII, do art. 7º da Constituição da República,</w:t>
      </w:r>
      <w:r>
        <w:rPr>
          <w:rFonts w:asciiTheme="majorHAnsi" w:hAnsiTheme="majorHAnsi" w:cstheme="majorHAnsi"/>
        </w:rPr>
        <w:t xml:space="preserve"> na forma do Art. 68, IV da Lei Federal 14.133/2021.</w:t>
      </w:r>
    </w:p>
    <w:p w14:paraId="09966E07" w14:textId="77777777" w:rsidR="00E44FB3" w:rsidRDefault="00E44FB3" w:rsidP="00E44FB3">
      <w:pPr>
        <w:widowControl w:val="0"/>
        <w:spacing w:before="0" w:after="0"/>
        <w:rPr>
          <w:rFonts w:asciiTheme="majorHAnsi" w:hAnsiTheme="majorHAnsi" w:cstheme="majorHAnsi"/>
        </w:rPr>
      </w:pPr>
    </w:p>
    <w:p w14:paraId="6B07B3FE" w14:textId="77777777" w:rsidR="00E44FB3" w:rsidRDefault="00E44FB3" w:rsidP="00E44FB3">
      <w:pPr>
        <w:widowControl w:val="0"/>
        <w:spacing w:before="0" w:after="0"/>
        <w:rPr>
          <w:rFonts w:asciiTheme="majorHAnsi" w:hAnsiTheme="majorHAnsi" w:cstheme="majorHAnsi"/>
        </w:rPr>
      </w:pPr>
      <w:r>
        <w:rPr>
          <w:rFonts w:asciiTheme="majorHAnsi" w:hAnsiTheme="majorHAnsi" w:cstheme="majorHAnsi"/>
        </w:rPr>
        <w:t>8 – Não possuímos em nossa</w:t>
      </w:r>
      <w:r w:rsidRPr="00C87179">
        <w:rPr>
          <w:rFonts w:asciiTheme="majorHAnsi" w:hAnsiTheme="majorHAnsi" w:cstheme="majorHAnsi"/>
        </w:rPr>
        <w:t xml:space="preserve"> cadeia produtiva, empregados executando trabalho degradante ou forçado, observando o disposto nos incisos III e IV do art. 1º e no inciso III do art. 5º da Constituição Federa</w:t>
      </w:r>
      <w:r>
        <w:rPr>
          <w:rFonts w:asciiTheme="majorHAnsi" w:hAnsiTheme="majorHAnsi" w:cstheme="majorHAnsi"/>
        </w:rPr>
        <w:t>l</w:t>
      </w:r>
    </w:p>
    <w:p w14:paraId="219112FB" w14:textId="77777777" w:rsidR="00E44FB3" w:rsidRDefault="00E44FB3" w:rsidP="00E44FB3">
      <w:pPr>
        <w:widowControl w:val="0"/>
        <w:spacing w:before="0" w:after="0"/>
        <w:rPr>
          <w:rFonts w:asciiTheme="majorHAnsi" w:hAnsiTheme="majorHAnsi" w:cstheme="majorHAnsi"/>
        </w:rPr>
      </w:pPr>
    </w:p>
    <w:p w14:paraId="5591FCD3" w14:textId="77777777" w:rsidR="00E44FB3" w:rsidRDefault="00E44FB3" w:rsidP="00E44FB3">
      <w:pPr>
        <w:widowControl w:val="0"/>
        <w:spacing w:before="0" w:after="0"/>
        <w:rPr>
          <w:rFonts w:asciiTheme="majorHAnsi" w:hAnsiTheme="majorHAnsi" w:cstheme="majorHAnsi"/>
        </w:rPr>
      </w:pPr>
      <w:r>
        <w:rPr>
          <w:rFonts w:asciiTheme="majorHAnsi" w:hAnsiTheme="majorHAnsi" w:cstheme="majorHAnsi"/>
        </w:rPr>
        <w:t xml:space="preserve">9 – </w:t>
      </w:r>
      <w:r>
        <w:rPr>
          <w:rFonts w:asciiTheme="majorHAnsi" w:eastAsia="Tahoma" w:hAnsiTheme="majorHAnsi" w:cstheme="majorHAnsi"/>
          <w:color w:val="000000"/>
        </w:rPr>
        <w:t xml:space="preserve">O </w:t>
      </w:r>
      <w:r w:rsidRPr="00DB5A06">
        <w:rPr>
          <w:rFonts w:asciiTheme="majorHAnsi" w:eastAsia="Tahoma" w:hAnsiTheme="majorHAnsi" w:cstheme="majorHAnsi"/>
          <w:color w:val="000000"/>
        </w:rPr>
        <w:t>conteúdo da proposta não foi, no todo ou em parte, direta ou indiretamente, informado, discutido ou recebido de qualquer outro participante potencial ou de fato do Pregão, por qualquer meio ou por qualquer pessoa</w:t>
      </w:r>
      <w:r>
        <w:rPr>
          <w:rFonts w:asciiTheme="majorHAnsi" w:eastAsia="Tahoma" w:hAnsiTheme="majorHAnsi" w:cstheme="majorHAnsi"/>
          <w:color w:val="000000"/>
        </w:rPr>
        <w:t xml:space="preserve"> e que ela ainda compreende</w:t>
      </w:r>
      <w:r w:rsidRPr="003C03A4">
        <w:rPr>
          <w:rFonts w:asciiTheme="majorHAnsi" w:eastAsia="Tahoma" w:hAnsiTheme="majorHAnsi" w:cstheme="majorHAnsi"/>
          <w:color w:val="000000"/>
        </w:rPr>
        <w:t xml:space="preserve"> a integralidade dos custos para atendimento dos direitos trabalhistas assegurados na Constituição Federal, nas leis trabalhistas, nas normas infralegais, nas convenções coletivas de </w:t>
      </w:r>
      <w:r w:rsidRPr="003C03A4">
        <w:rPr>
          <w:rFonts w:asciiTheme="majorHAnsi" w:eastAsia="Tahoma" w:hAnsiTheme="majorHAnsi" w:cstheme="majorHAnsi"/>
          <w:color w:val="000000"/>
        </w:rPr>
        <w:lastRenderedPageBreak/>
        <w:t xml:space="preserve">trabalho e nos termos de ajustamento de conduta vigentes </w:t>
      </w:r>
      <w:r>
        <w:rPr>
          <w:rFonts w:asciiTheme="majorHAnsi" w:eastAsia="Tahoma" w:hAnsiTheme="majorHAnsi" w:cstheme="majorHAnsi"/>
          <w:color w:val="000000"/>
        </w:rPr>
        <w:t>até a presente data.</w:t>
      </w:r>
    </w:p>
    <w:p w14:paraId="5C9D1C18" w14:textId="77777777" w:rsidR="00E44FB3" w:rsidRDefault="00E44FB3" w:rsidP="00E44FB3">
      <w:pPr>
        <w:widowControl w:val="0"/>
        <w:spacing w:before="0" w:after="0"/>
        <w:rPr>
          <w:rFonts w:asciiTheme="majorHAnsi" w:hAnsiTheme="majorHAnsi" w:cstheme="majorHAnsi"/>
        </w:rPr>
      </w:pPr>
    </w:p>
    <w:p w14:paraId="124B9EB6" w14:textId="77777777" w:rsidR="00E44FB3" w:rsidRPr="002C58B6" w:rsidRDefault="00E44FB3" w:rsidP="00E44FB3">
      <w:pPr>
        <w:widowControl w:val="0"/>
        <w:spacing w:before="0" w:after="0"/>
        <w:rPr>
          <w:rFonts w:asciiTheme="majorHAnsi" w:hAnsiTheme="majorHAnsi" w:cstheme="majorHAnsi"/>
        </w:rPr>
      </w:pPr>
      <w:r>
        <w:rPr>
          <w:rFonts w:asciiTheme="majorHAnsi" w:hAnsiTheme="majorHAnsi" w:cstheme="majorHAnsi"/>
        </w:rPr>
        <w:t xml:space="preserve">10 – </w:t>
      </w:r>
      <w:r w:rsidRPr="002C58B6">
        <w:rPr>
          <w:rFonts w:asciiTheme="majorHAnsi" w:hAnsiTheme="majorHAnsi" w:cstheme="majorHAnsi"/>
        </w:rPr>
        <w:t>Que estamos plenamente cientes do teor e das implicações jurídicas sobre as declarações acima emitidas e que detenho plenos poderes e informações para firmá-la. Por ser a expressão da verdade e de nossa livre vontade, firmamos a presente para os fins de direito a que se destina.</w:t>
      </w:r>
    </w:p>
    <w:p w14:paraId="535E71DB" w14:textId="77777777" w:rsidR="00E44FB3" w:rsidRDefault="00E44FB3" w:rsidP="00E44FB3">
      <w:pPr>
        <w:rPr>
          <w:rFonts w:asciiTheme="majorHAnsi" w:hAnsiTheme="majorHAnsi" w:cstheme="majorHAnsi"/>
        </w:rPr>
      </w:pPr>
    </w:p>
    <w:p w14:paraId="2D46C382" w14:textId="1A65EDBF" w:rsidR="001B15E3" w:rsidRDefault="00E44FB3" w:rsidP="00E44FB3">
      <w:pPr>
        <w:rPr>
          <w:rFonts w:asciiTheme="majorHAnsi" w:hAnsiTheme="majorHAnsi" w:cstheme="majorHAnsi"/>
        </w:rPr>
      </w:pPr>
      <w:r>
        <w:rPr>
          <w:rFonts w:asciiTheme="majorHAnsi" w:hAnsiTheme="majorHAnsi" w:cstheme="majorHAnsi"/>
        </w:rPr>
        <w:t xml:space="preserve">Local e data. </w:t>
      </w:r>
    </w:p>
    <w:p w14:paraId="3D5E313B" w14:textId="4E73B9EF" w:rsidR="00E44FB3" w:rsidRPr="00563E6D" w:rsidRDefault="00E44FB3" w:rsidP="00D260E9">
      <w:pPr>
        <w:rPr>
          <w:rFonts w:asciiTheme="majorHAnsi" w:hAnsiTheme="majorHAnsi" w:cstheme="majorHAnsi"/>
        </w:rPr>
      </w:pPr>
      <w:r>
        <w:rPr>
          <w:rFonts w:asciiTheme="majorHAnsi" w:hAnsiTheme="majorHAnsi" w:cstheme="majorHAnsi"/>
        </w:rPr>
        <w:t>Assinatura e qualificação.</w:t>
      </w:r>
    </w:p>
    <w:sectPr w:rsidR="00E44FB3" w:rsidRPr="00563E6D" w:rsidSect="00B90C0E">
      <w:headerReference w:type="default" r:id="rId9"/>
      <w:footerReference w:type="default" r:id="rId10"/>
      <w:pgSz w:w="11906" w:h="16838"/>
      <w:pgMar w:top="818" w:right="1080" w:bottom="1440" w:left="1080" w:header="426" w:footer="3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8961D6" w14:textId="77777777" w:rsidR="00B90C0E" w:rsidRDefault="00B90C0E" w:rsidP="00B46114">
      <w:pPr>
        <w:spacing w:after="0" w:line="240" w:lineRule="auto"/>
      </w:pPr>
      <w:r>
        <w:separator/>
      </w:r>
    </w:p>
  </w:endnote>
  <w:endnote w:type="continuationSeparator" w:id="0">
    <w:p w14:paraId="0B4DA453" w14:textId="77777777" w:rsidR="00B90C0E" w:rsidRDefault="00B90C0E"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09123D" w:rsidRPr="00FB7EC6" w:rsidRDefault="0009123D"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FDDBC21"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 xml:space="preserve">Rua Dr. Heitor Mendes do Nascimento, 40 – São José                 </w:t>
    </w:r>
    <w:r w:rsidRPr="00FB7EC6">
      <w:rPr>
        <w:rFonts w:asciiTheme="majorHAnsi" w:hAnsiTheme="majorHAnsi" w:cstheme="majorHAnsi"/>
        <w:sz w:val="20"/>
        <w:szCs w:val="20"/>
      </w:rPr>
      <w:tab/>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eastAsiaTheme="majorEastAsia" w:hAnsiTheme="majorHAnsi" w:cstheme="majorHAnsi"/>
        <w:sz w:val="20"/>
        <w:szCs w:val="20"/>
      </w:rPr>
      <w:t xml:space="preserve">p. </w:t>
    </w:r>
    <w:r w:rsidRPr="00FB7EC6">
      <w:rPr>
        <w:rFonts w:asciiTheme="majorHAnsi" w:eastAsiaTheme="minorEastAsia" w:hAnsiTheme="majorHAnsi" w:cstheme="majorHAnsi"/>
        <w:sz w:val="20"/>
        <w:szCs w:val="20"/>
      </w:rPr>
      <w:fldChar w:fldCharType="begin"/>
    </w:r>
    <w:r w:rsidRPr="00FB7EC6">
      <w:rPr>
        <w:rFonts w:asciiTheme="majorHAnsi" w:hAnsiTheme="majorHAnsi" w:cstheme="majorHAnsi"/>
        <w:sz w:val="20"/>
        <w:szCs w:val="20"/>
      </w:rPr>
      <w:instrText>PAGE    \* MERGEFORMAT</w:instrText>
    </w:r>
    <w:r w:rsidRPr="00FB7EC6">
      <w:rPr>
        <w:rFonts w:asciiTheme="majorHAnsi" w:eastAsiaTheme="minorEastAsia" w:hAnsiTheme="majorHAnsi" w:cstheme="majorHAnsi"/>
        <w:sz w:val="20"/>
        <w:szCs w:val="20"/>
      </w:rPr>
      <w:fldChar w:fldCharType="separate"/>
    </w:r>
    <w:r w:rsidR="00D27D3E" w:rsidRPr="00D27D3E">
      <w:rPr>
        <w:rFonts w:asciiTheme="majorHAnsi" w:eastAsiaTheme="minorEastAsia" w:hAnsiTheme="majorHAnsi" w:cstheme="majorHAnsi"/>
        <w:noProof/>
        <w:sz w:val="20"/>
        <w:szCs w:val="20"/>
      </w:rPr>
      <w:t>2</w:t>
    </w:r>
    <w:r w:rsidRPr="00FB7EC6">
      <w:rPr>
        <w:rFonts w:asciiTheme="majorHAnsi" w:eastAsiaTheme="majorEastAsia" w:hAnsiTheme="majorHAnsi" w:cstheme="majorHAnsi"/>
        <w:sz w:val="20"/>
        <w:szCs w:val="20"/>
      </w:rPr>
      <w:fldChar w:fldCharType="end"/>
    </w:r>
  </w:p>
  <w:p w14:paraId="026F91F4" w14:textId="0D65C8BE" w:rsidR="0009123D" w:rsidRPr="00FB7EC6" w:rsidRDefault="0009123D"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09123D" w:rsidRPr="00FB7EC6" w:rsidRDefault="0009123D"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18A8C6D8" w:rsidR="0009123D" w:rsidRPr="00FB7EC6" w:rsidRDefault="00D27D3E" w:rsidP="0059429F">
    <w:pPr>
      <w:pStyle w:val="Rodap"/>
      <w:spacing w:before="0"/>
      <w:rPr>
        <w:rFonts w:asciiTheme="majorHAnsi" w:hAnsiTheme="majorHAnsi" w:cstheme="majorHAnsi"/>
        <w:i/>
        <w:iCs/>
        <w:sz w:val="20"/>
        <w:szCs w:val="20"/>
      </w:rPr>
    </w:pPr>
    <w:hyperlink r:id="rId1" w:history="1">
      <w:r w:rsidR="0009123D" w:rsidRPr="00714930">
        <w:rPr>
          <w:rStyle w:val="Hyperlink"/>
          <w:rFonts w:asciiTheme="majorHAnsi" w:hAnsiTheme="majorHAnsi" w:cstheme="majorHAnsi"/>
          <w:i/>
          <w:iCs/>
          <w:sz w:val="20"/>
          <w:szCs w:val="20"/>
        </w:rPr>
        <w:t>administracao@alemparaiba.mg.gov.br</w:t>
      </w:r>
    </w:hyperlink>
    <w:r w:rsidR="0009123D">
      <w:rPr>
        <w:rFonts w:asciiTheme="majorHAnsi" w:hAnsiTheme="majorHAnsi" w:cstheme="majorHAnsi"/>
        <w:i/>
        <w:iCs/>
        <w:sz w:val="20"/>
        <w:szCs w:val="20"/>
      </w:rPr>
      <w:tab/>
    </w:r>
    <w:r w:rsidR="0009123D">
      <w:rPr>
        <w:rFonts w:asciiTheme="majorHAnsi" w:hAnsiTheme="majorHAnsi" w:cstheme="majorHAnsi"/>
        <w:i/>
        <w:iCs/>
        <w:sz w:val="20"/>
        <w:szCs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BC7911" w14:textId="77777777" w:rsidR="00B90C0E" w:rsidRDefault="00B90C0E" w:rsidP="00B46114">
      <w:pPr>
        <w:spacing w:after="0" w:line="240" w:lineRule="auto"/>
      </w:pPr>
      <w:r>
        <w:separator/>
      </w:r>
    </w:p>
  </w:footnote>
  <w:footnote w:type="continuationSeparator" w:id="0">
    <w:p w14:paraId="79BB77F1" w14:textId="77777777" w:rsidR="00B90C0E" w:rsidRDefault="00B90C0E"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09123D" w14:paraId="45CD4F01" w14:textId="77777777" w:rsidTr="008C7B3A">
      <w:tc>
        <w:tcPr>
          <w:tcW w:w="1701" w:type="dxa"/>
        </w:tcPr>
        <w:p w14:paraId="423999BE" w14:textId="2FA5AE53" w:rsidR="0009123D" w:rsidRDefault="0009123D">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40CF846E">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9A3AD" w14:textId="3C94AD48" w:rsidR="0009123D" w:rsidRPr="00150EFF" w:rsidRDefault="0009123D" w:rsidP="00150EFF">
                                <w:pPr>
                                  <w:jc w:val="center"/>
                                  <w:rPr>
                                    <w:b/>
                                    <w:bCs/>
                                    <w:color w:val="000000" w:themeColor="text1"/>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08A9322" id="Retângulo 1" o:spid="_x0000_s1026" style="position:absolute;left:0;text-align:left;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" fillcolor="#8eaadb [1940]" stroked="f" strokeweight="1pt">
                    <v:textbox style="layout-flow:vertical;mso-layout-flow-alt:bottom-to-top">
                      <w:txbxContent>
                        <w:p w14:paraId="0949A3AD" w14:textId="3C94AD48" w:rsidR="0009123D" w:rsidRPr="00150EFF" w:rsidRDefault="0009123D" w:rsidP="00150EFF">
                          <w:pPr>
                            <w:jc w:val="center"/>
                            <w:rPr>
                              <w:b/>
                              <w:bCs/>
                              <w:color w:val="000000" w:themeColor="text1"/>
                            </w:rPr>
                          </w:pPr>
                        </w:p>
                      </w:txbxContent>
                    </v:textbox>
                  </v:rect>
                </w:pict>
              </mc:Fallback>
            </mc:AlternateContent>
          </w:r>
          <w:r>
            <w:rPr>
              <w:noProof/>
              <w:lang w:eastAsia="pt-BR"/>
            </w:rPr>
            <w:drawing>
              <wp:inline distT="0" distB="0" distL="0" distR="0" wp14:anchorId="38EC17AA" wp14:editId="387BDCF6">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09123D" w:rsidRPr="00D63D9D" w:rsidRDefault="0009123D" w:rsidP="00D63D9D">
          <w:pPr>
            <w:pStyle w:val="Cabealho"/>
            <w:jc w:val="center"/>
            <w:rPr>
              <w:sz w:val="28"/>
              <w:szCs w:val="28"/>
            </w:rPr>
          </w:pPr>
          <w:r w:rsidRPr="00D63D9D">
            <w:rPr>
              <w:sz w:val="28"/>
              <w:szCs w:val="28"/>
            </w:rPr>
            <w:t>PREFEITURA DE ALÉM PARAÍBA</w:t>
          </w:r>
        </w:p>
        <w:p w14:paraId="3E41FEFA" w14:textId="3616066F" w:rsidR="0009123D" w:rsidRPr="00B364F5" w:rsidRDefault="0009123D" w:rsidP="00D63D9D">
          <w:pPr>
            <w:pStyle w:val="Cabealho"/>
            <w:jc w:val="center"/>
            <w:rPr>
              <w:sz w:val="28"/>
              <w:szCs w:val="28"/>
            </w:rPr>
          </w:pPr>
          <w:r w:rsidRPr="00D63D9D">
            <w:rPr>
              <w:sz w:val="28"/>
              <w:szCs w:val="28"/>
            </w:rPr>
            <w:t>ESTADO DE MINAS GERAIS</w:t>
          </w:r>
        </w:p>
      </w:tc>
      <w:tc>
        <w:tcPr>
          <w:tcW w:w="1566" w:type="dxa"/>
        </w:tcPr>
        <w:p w14:paraId="36CBDC40" w14:textId="3E129450" w:rsidR="0009123D" w:rsidRDefault="0009123D"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09123D" w:rsidRPr="00854D23" w:rsidRDefault="0009123D"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79404D"/>
    <w:multiLevelType w:val="hybridMultilevel"/>
    <w:tmpl w:val="DA2A1950"/>
    <w:lvl w:ilvl="0" w:tplc="0416000F">
      <w:start w:val="1"/>
      <w:numFmt w:val="decimal"/>
      <w:lvlText w:val="%1."/>
      <w:lvlJc w:val="left"/>
      <w:pPr>
        <w:ind w:left="1778" w:hanging="360"/>
      </w:p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
    <w:nsid w:val="07002C5B"/>
    <w:multiLevelType w:val="multilevel"/>
    <w:tmpl w:val="4F9CA66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nsid w:val="087A5B39"/>
    <w:multiLevelType w:val="multilevel"/>
    <w:tmpl w:val="C6C86D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C530EB7"/>
    <w:multiLevelType w:val="multilevel"/>
    <w:tmpl w:val="DDF6D992"/>
    <w:lvl w:ilvl="0">
      <w:start w:val="1"/>
      <w:numFmt w:val="decimal"/>
      <w:lvlText w:val="%1."/>
      <w:lvlJc w:val="left"/>
      <w:pPr>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5">
    <w:nsid w:val="0ED53D4C"/>
    <w:multiLevelType w:val="hybridMultilevel"/>
    <w:tmpl w:val="FA62318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F8C181E"/>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8436A07"/>
    <w:multiLevelType w:val="multilevel"/>
    <w:tmpl w:val="1F88F1F8"/>
    <w:lvl w:ilvl="0">
      <w:start w:val="1"/>
      <w:numFmt w:val="decimal"/>
      <w:lvlText w:val="%1."/>
      <w:lvlJc w:val="left"/>
      <w:pPr>
        <w:ind w:left="720" w:hanging="360"/>
      </w:pPr>
      <w:rPr>
        <w:rFonts w:eastAsiaTheme="minorHAnsi" w:hint="default"/>
        <w:b/>
        <w:color w:val="auto"/>
      </w:rPr>
    </w:lvl>
    <w:lvl w:ilvl="1">
      <w:start w:val="1"/>
      <w:numFmt w:val="decimal"/>
      <w:isLgl/>
      <w:lvlText w:val="%1.%2."/>
      <w:lvlJc w:val="left"/>
      <w:pPr>
        <w:ind w:left="795" w:hanging="435"/>
      </w:pPr>
      <w:rPr>
        <w:rFonts w:eastAsia="Tahoma" w:hint="default"/>
        <w:color w:val="000000"/>
      </w:rPr>
    </w:lvl>
    <w:lvl w:ilvl="2">
      <w:start w:val="1"/>
      <w:numFmt w:val="decimal"/>
      <w:isLgl/>
      <w:lvlText w:val="%1.%2.%3."/>
      <w:lvlJc w:val="left"/>
      <w:pPr>
        <w:ind w:left="1080" w:hanging="720"/>
      </w:pPr>
      <w:rPr>
        <w:rFonts w:eastAsia="Tahoma" w:hint="default"/>
        <w:color w:val="000000"/>
      </w:rPr>
    </w:lvl>
    <w:lvl w:ilvl="3">
      <w:start w:val="1"/>
      <w:numFmt w:val="decimal"/>
      <w:isLgl/>
      <w:lvlText w:val="%1.%2.%3.%4."/>
      <w:lvlJc w:val="left"/>
      <w:pPr>
        <w:ind w:left="1080" w:hanging="720"/>
      </w:pPr>
      <w:rPr>
        <w:rFonts w:eastAsia="Tahoma" w:hint="default"/>
        <w:color w:val="000000"/>
      </w:rPr>
    </w:lvl>
    <w:lvl w:ilvl="4">
      <w:start w:val="1"/>
      <w:numFmt w:val="decimal"/>
      <w:isLgl/>
      <w:lvlText w:val="%1.%2.%3.%4.%5."/>
      <w:lvlJc w:val="left"/>
      <w:pPr>
        <w:ind w:left="1440" w:hanging="1080"/>
      </w:pPr>
      <w:rPr>
        <w:rFonts w:eastAsia="Tahoma" w:hint="default"/>
        <w:color w:val="000000"/>
      </w:rPr>
    </w:lvl>
    <w:lvl w:ilvl="5">
      <w:start w:val="1"/>
      <w:numFmt w:val="decimal"/>
      <w:isLgl/>
      <w:lvlText w:val="%1.%2.%3.%4.%5.%6."/>
      <w:lvlJc w:val="left"/>
      <w:pPr>
        <w:ind w:left="1440" w:hanging="1080"/>
      </w:pPr>
      <w:rPr>
        <w:rFonts w:eastAsia="Tahoma" w:hint="default"/>
        <w:color w:val="000000"/>
      </w:rPr>
    </w:lvl>
    <w:lvl w:ilvl="6">
      <w:start w:val="1"/>
      <w:numFmt w:val="decimal"/>
      <w:isLgl/>
      <w:lvlText w:val="%1.%2.%3.%4.%5.%6.%7."/>
      <w:lvlJc w:val="left"/>
      <w:pPr>
        <w:ind w:left="1800" w:hanging="1440"/>
      </w:pPr>
      <w:rPr>
        <w:rFonts w:eastAsia="Tahoma" w:hint="default"/>
        <w:color w:val="000000"/>
      </w:rPr>
    </w:lvl>
    <w:lvl w:ilvl="7">
      <w:start w:val="1"/>
      <w:numFmt w:val="decimal"/>
      <w:isLgl/>
      <w:lvlText w:val="%1.%2.%3.%4.%5.%6.%7.%8."/>
      <w:lvlJc w:val="left"/>
      <w:pPr>
        <w:ind w:left="1800" w:hanging="1440"/>
      </w:pPr>
      <w:rPr>
        <w:rFonts w:eastAsia="Tahoma" w:hint="default"/>
        <w:color w:val="000000"/>
      </w:rPr>
    </w:lvl>
    <w:lvl w:ilvl="8">
      <w:start w:val="1"/>
      <w:numFmt w:val="decimal"/>
      <w:isLgl/>
      <w:lvlText w:val="%1.%2.%3.%4.%5.%6.%7.%8.%9."/>
      <w:lvlJc w:val="left"/>
      <w:pPr>
        <w:ind w:left="2160" w:hanging="1800"/>
      </w:pPr>
      <w:rPr>
        <w:rFonts w:eastAsia="Tahoma" w:hint="default"/>
        <w:color w:val="000000"/>
      </w:rPr>
    </w:lvl>
  </w:abstractNum>
  <w:abstractNum w:abstractNumId="8">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91871BF"/>
    <w:multiLevelType w:val="multilevel"/>
    <w:tmpl w:val="0416001F"/>
    <w:name w:val="LISTA PADRÃO2222"/>
    <w:numStyleLink w:val="LISTAEDITALNLLC"/>
  </w:abstractNum>
  <w:abstractNum w:abstractNumId="10">
    <w:nsid w:val="1D5C100D"/>
    <w:multiLevelType w:val="multilevel"/>
    <w:tmpl w:val="CF28BBB2"/>
    <w:lvl w:ilvl="0">
      <w:start w:val="1"/>
      <w:numFmt w:val="decimal"/>
      <w:pStyle w:val="Nivel01"/>
      <w:lvlText w:val="%1."/>
      <w:lvlJc w:val="left"/>
      <w:pPr>
        <w:ind w:left="360" w:hanging="360"/>
      </w:pPr>
      <w:rPr>
        <w:b/>
      </w:rPr>
    </w:lvl>
    <w:lvl w:ilvl="1">
      <w:start w:val="1"/>
      <w:numFmt w:val="decimal"/>
      <w:pStyle w:val="Nivel2"/>
      <w:lvlText w:val="%1.%2."/>
      <w:lvlJc w:val="left"/>
      <w:pPr>
        <w:ind w:left="716"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648" w:hanging="648"/>
      </w:pPr>
      <w:rPr>
        <w:rFonts w:asciiTheme="majorHAnsi" w:hAnsiTheme="majorHAnsi" w:cstheme="majorHAnsi" w:hint="default"/>
        <w:sz w:val="22"/>
        <w:szCs w:val="22"/>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3E36937"/>
    <w:multiLevelType w:val="hybridMultilevel"/>
    <w:tmpl w:val="C32AB76E"/>
    <w:lvl w:ilvl="0" w:tplc="0416000F">
      <w:start w:val="1"/>
      <w:numFmt w:val="decimal"/>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ACB61CF"/>
    <w:multiLevelType w:val="hybridMultilevel"/>
    <w:tmpl w:val="D07E1A00"/>
    <w:lvl w:ilvl="0" w:tplc="5CDAA5DE">
      <w:start w:val="1"/>
      <w:numFmt w:val="lowerLetter"/>
      <w:lvlText w:val="%1)"/>
      <w:lvlJc w:val="left"/>
      <w:pPr>
        <w:ind w:left="720" w:hanging="360"/>
      </w:pPr>
      <w:rPr>
        <w:rFonts w:eastAsia="Tahoma"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8">
    <w:nsid w:val="4D7D7CD4"/>
    <w:multiLevelType w:val="hybridMultilevel"/>
    <w:tmpl w:val="EF2C27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2">
    <w:nsid w:val="52AD7FE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57301282"/>
    <w:multiLevelType w:val="multilevel"/>
    <w:tmpl w:val="734ED0B4"/>
    <w:lvl w:ilvl="0">
      <w:start w:val="14"/>
      <w:numFmt w:val="decimal"/>
      <w:lvlText w:val="%1"/>
      <w:lvlJc w:val="left"/>
      <w:pPr>
        <w:ind w:left="390" w:hanging="390"/>
      </w:pPr>
      <w:rPr>
        <w:rFonts w:eastAsiaTheme="minorEastAsia" w:hint="default"/>
      </w:rPr>
    </w:lvl>
    <w:lvl w:ilvl="1">
      <w:start w:val="1"/>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5">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86725EA"/>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7">
    <w:nsid w:val="59E322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F0933F0"/>
    <w:multiLevelType w:val="multilevel"/>
    <w:tmpl w:val="2E96AECA"/>
    <w:name w:val="LISTA PADRÃO22222"/>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9">
    <w:nsid w:val="5FDD5DE4"/>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2">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3">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2"/>
  </w:num>
  <w:num w:numId="2">
    <w:abstractNumId w:val="5"/>
  </w:num>
  <w:num w:numId="3">
    <w:abstractNumId w:val="18"/>
  </w:num>
  <w:num w:numId="4">
    <w:abstractNumId w:val="3"/>
  </w:num>
  <w:num w:numId="5">
    <w:abstractNumId w:val="24"/>
  </w:num>
  <w:num w:numId="6">
    <w:abstractNumId w:val="21"/>
  </w:num>
  <w:num w:numId="7">
    <w:abstractNumId w:val="32"/>
  </w:num>
  <w:num w:numId="8">
    <w:abstractNumId w:val="23"/>
  </w:num>
  <w:num w:numId="9">
    <w:abstractNumId w:val="19"/>
  </w:num>
  <w:num w:numId="10">
    <w:abstractNumId w:val="25"/>
  </w:num>
  <w:num w:numId="11">
    <w:abstractNumId w:val="9"/>
  </w:num>
  <w:num w:numId="12">
    <w:abstractNumId w:val="22"/>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15">
    <w:abstractNumId w:val="28"/>
  </w:num>
  <w:num w:numId="16">
    <w:abstractNumId w:val="7"/>
  </w:num>
  <w:num w:numId="17">
    <w:abstractNumId w:val="13"/>
  </w:num>
  <w:num w:numId="18">
    <w:abstractNumId w:val="4"/>
  </w:num>
  <w:num w:numId="19">
    <w:abstractNumId w:val="26"/>
  </w:num>
  <w:num w:numId="20">
    <w:abstractNumId w:val="29"/>
  </w:num>
  <w:num w:numId="21">
    <w:abstractNumId w:val="2"/>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num>
  <w:num w:numId="25">
    <w:abstractNumId w:val="10"/>
  </w:num>
  <w:num w:numId="26">
    <w:abstractNumId w:val="17"/>
  </w:num>
  <w:num w:numId="27">
    <w:abstractNumId w:val="16"/>
  </w:num>
  <w:num w:numId="28">
    <w:abstractNumId w:val="10"/>
  </w:num>
  <w:num w:numId="29">
    <w:abstractNumId w:val="0"/>
  </w:num>
  <w:num w:numId="30">
    <w:abstractNumId w:val="31"/>
  </w:num>
  <w:num w:numId="31">
    <w:abstractNumId w:val="33"/>
  </w:num>
  <w:num w:numId="32">
    <w:abstractNumId w:val="15"/>
  </w:num>
  <w:num w:numId="33">
    <w:abstractNumId w:val="14"/>
  </w:num>
  <w:num w:numId="34">
    <w:abstractNumId w:val="20"/>
  </w:num>
  <w:num w:numId="35">
    <w:abstractNumId w:val="30"/>
  </w:num>
  <w:num w:numId="3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20"/>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9"/>
    </w:lvlOverride>
    <w:lvlOverride w:ilvl="1">
      <w:startOverride w:val="2"/>
    </w:lvlOverride>
    <w:lvlOverride w:ilvl="2">
      <w:startOverride w:val="1"/>
    </w:lvlOverride>
  </w:num>
  <w:num w:numId="41">
    <w:abstractNumId w:val="11"/>
  </w:num>
  <w:num w:numId="42">
    <w:abstractNumId w:val="8"/>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239A6"/>
    <w:rsid w:val="000378C1"/>
    <w:rsid w:val="00072BFB"/>
    <w:rsid w:val="00083E67"/>
    <w:rsid w:val="00085EAB"/>
    <w:rsid w:val="0009123D"/>
    <w:rsid w:val="000E223C"/>
    <w:rsid w:val="000E33AF"/>
    <w:rsid w:val="000F4C19"/>
    <w:rsid w:val="000F5D89"/>
    <w:rsid w:val="00150EFF"/>
    <w:rsid w:val="00163025"/>
    <w:rsid w:val="00181844"/>
    <w:rsid w:val="00187FB3"/>
    <w:rsid w:val="001A6BD7"/>
    <w:rsid w:val="001B15E3"/>
    <w:rsid w:val="001B5296"/>
    <w:rsid w:val="001D3A3C"/>
    <w:rsid w:val="001E09CF"/>
    <w:rsid w:val="001E77C8"/>
    <w:rsid w:val="001E7EA5"/>
    <w:rsid w:val="0021306B"/>
    <w:rsid w:val="00220A56"/>
    <w:rsid w:val="00220CC3"/>
    <w:rsid w:val="00290DD8"/>
    <w:rsid w:val="002A136E"/>
    <w:rsid w:val="002C3F6A"/>
    <w:rsid w:val="002C4ACF"/>
    <w:rsid w:val="002C58B6"/>
    <w:rsid w:val="002E3892"/>
    <w:rsid w:val="00306FA8"/>
    <w:rsid w:val="00341008"/>
    <w:rsid w:val="00354186"/>
    <w:rsid w:val="003C03A4"/>
    <w:rsid w:val="003D3EFD"/>
    <w:rsid w:val="003F4E9F"/>
    <w:rsid w:val="003F521A"/>
    <w:rsid w:val="00410580"/>
    <w:rsid w:val="004139DA"/>
    <w:rsid w:val="00413D4C"/>
    <w:rsid w:val="00417419"/>
    <w:rsid w:val="00430BDE"/>
    <w:rsid w:val="00455966"/>
    <w:rsid w:val="004650C3"/>
    <w:rsid w:val="004A0A5D"/>
    <w:rsid w:val="004E0545"/>
    <w:rsid w:val="004F7164"/>
    <w:rsid w:val="0051257D"/>
    <w:rsid w:val="005317AB"/>
    <w:rsid w:val="00563E6D"/>
    <w:rsid w:val="00566DBE"/>
    <w:rsid w:val="00581401"/>
    <w:rsid w:val="005821DA"/>
    <w:rsid w:val="0059429F"/>
    <w:rsid w:val="005B4A92"/>
    <w:rsid w:val="005C5A42"/>
    <w:rsid w:val="005D1790"/>
    <w:rsid w:val="005E39B5"/>
    <w:rsid w:val="0060109C"/>
    <w:rsid w:val="00605F62"/>
    <w:rsid w:val="00612E13"/>
    <w:rsid w:val="006155B7"/>
    <w:rsid w:val="006232F4"/>
    <w:rsid w:val="0063416E"/>
    <w:rsid w:val="0065077E"/>
    <w:rsid w:val="006527D7"/>
    <w:rsid w:val="00664F70"/>
    <w:rsid w:val="006877F3"/>
    <w:rsid w:val="006902FD"/>
    <w:rsid w:val="0069603D"/>
    <w:rsid w:val="00697760"/>
    <w:rsid w:val="006B5D75"/>
    <w:rsid w:val="006C3F94"/>
    <w:rsid w:val="006C65A4"/>
    <w:rsid w:val="006E1BBC"/>
    <w:rsid w:val="006F2060"/>
    <w:rsid w:val="00715E66"/>
    <w:rsid w:val="00725737"/>
    <w:rsid w:val="00726C41"/>
    <w:rsid w:val="007318E9"/>
    <w:rsid w:val="00740054"/>
    <w:rsid w:val="007444E8"/>
    <w:rsid w:val="00746073"/>
    <w:rsid w:val="00746204"/>
    <w:rsid w:val="0076271E"/>
    <w:rsid w:val="00782410"/>
    <w:rsid w:val="00793021"/>
    <w:rsid w:val="007B4174"/>
    <w:rsid w:val="007C2309"/>
    <w:rsid w:val="007C7EDE"/>
    <w:rsid w:val="007D3A4A"/>
    <w:rsid w:val="007E4524"/>
    <w:rsid w:val="0080378D"/>
    <w:rsid w:val="00805B27"/>
    <w:rsid w:val="008128F4"/>
    <w:rsid w:val="0082549A"/>
    <w:rsid w:val="00851037"/>
    <w:rsid w:val="00854D23"/>
    <w:rsid w:val="00875632"/>
    <w:rsid w:val="008773D9"/>
    <w:rsid w:val="008A4CA2"/>
    <w:rsid w:val="008B088C"/>
    <w:rsid w:val="008C0BF8"/>
    <w:rsid w:val="008C7B3A"/>
    <w:rsid w:val="008D3C69"/>
    <w:rsid w:val="008E7E7F"/>
    <w:rsid w:val="0090621F"/>
    <w:rsid w:val="00916324"/>
    <w:rsid w:val="009231CA"/>
    <w:rsid w:val="009361B3"/>
    <w:rsid w:val="00947C44"/>
    <w:rsid w:val="00951A34"/>
    <w:rsid w:val="00951AF4"/>
    <w:rsid w:val="00955E61"/>
    <w:rsid w:val="00956423"/>
    <w:rsid w:val="009626D6"/>
    <w:rsid w:val="00990F1D"/>
    <w:rsid w:val="009972EB"/>
    <w:rsid w:val="009B3642"/>
    <w:rsid w:val="009C1E30"/>
    <w:rsid w:val="009C2501"/>
    <w:rsid w:val="009E48FE"/>
    <w:rsid w:val="00A0173C"/>
    <w:rsid w:val="00A10A81"/>
    <w:rsid w:val="00A20260"/>
    <w:rsid w:val="00A31C05"/>
    <w:rsid w:val="00A43174"/>
    <w:rsid w:val="00A514B1"/>
    <w:rsid w:val="00A52CDB"/>
    <w:rsid w:val="00A55196"/>
    <w:rsid w:val="00A751FA"/>
    <w:rsid w:val="00A8545E"/>
    <w:rsid w:val="00AC11E1"/>
    <w:rsid w:val="00AC1699"/>
    <w:rsid w:val="00AC7051"/>
    <w:rsid w:val="00AD3701"/>
    <w:rsid w:val="00AE2069"/>
    <w:rsid w:val="00AF7668"/>
    <w:rsid w:val="00B02AE0"/>
    <w:rsid w:val="00B04BC6"/>
    <w:rsid w:val="00B17738"/>
    <w:rsid w:val="00B22D2F"/>
    <w:rsid w:val="00B256F4"/>
    <w:rsid w:val="00B26168"/>
    <w:rsid w:val="00B364F5"/>
    <w:rsid w:val="00B42A02"/>
    <w:rsid w:val="00B46114"/>
    <w:rsid w:val="00B53041"/>
    <w:rsid w:val="00B54E2A"/>
    <w:rsid w:val="00B90C0E"/>
    <w:rsid w:val="00B950FC"/>
    <w:rsid w:val="00BA3E4E"/>
    <w:rsid w:val="00BD20EC"/>
    <w:rsid w:val="00BD7E4C"/>
    <w:rsid w:val="00BE0D9C"/>
    <w:rsid w:val="00BF0EB8"/>
    <w:rsid w:val="00C53331"/>
    <w:rsid w:val="00C54A35"/>
    <w:rsid w:val="00C66FB4"/>
    <w:rsid w:val="00C87179"/>
    <w:rsid w:val="00C97140"/>
    <w:rsid w:val="00CD1E2E"/>
    <w:rsid w:val="00CF2666"/>
    <w:rsid w:val="00CF619B"/>
    <w:rsid w:val="00D260E9"/>
    <w:rsid w:val="00D27D3E"/>
    <w:rsid w:val="00D32C11"/>
    <w:rsid w:val="00D5368D"/>
    <w:rsid w:val="00D63D9D"/>
    <w:rsid w:val="00D6621A"/>
    <w:rsid w:val="00D921D9"/>
    <w:rsid w:val="00D93F88"/>
    <w:rsid w:val="00DB1A89"/>
    <w:rsid w:val="00DB2084"/>
    <w:rsid w:val="00DB5A06"/>
    <w:rsid w:val="00DC3FB7"/>
    <w:rsid w:val="00DC4EAB"/>
    <w:rsid w:val="00DD0F0A"/>
    <w:rsid w:val="00DD66CD"/>
    <w:rsid w:val="00E0381E"/>
    <w:rsid w:val="00E03C15"/>
    <w:rsid w:val="00E307B5"/>
    <w:rsid w:val="00E404FF"/>
    <w:rsid w:val="00E44FB3"/>
    <w:rsid w:val="00E465AE"/>
    <w:rsid w:val="00E4794B"/>
    <w:rsid w:val="00E560BC"/>
    <w:rsid w:val="00E76FC3"/>
    <w:rsid w:val="00E931F7"/>
    <w:rsid w:val="00EC2B3C"/>
    <w:rsid w:val="00EC58BF"/>
    <w:rsid w:val="00ED3176"/>
    <w:rsid w:val="00EE5B9B"/>
    <w:rsid w:val="00EE6B9B"/>
    <w:rsid w:val="00EF2853"/>
    <w:rsid w:val="00EF44B8"/>
    <w:rsid w:val="00F060A1"/>
    <w:rsid w:val="00F06660"/>
    <w:rsid w:val="00F15D29"/>
    <w:rsid w:val="00F162D8"/>
    <w:rsid w:val="00F73ED5"/>
    <w:rsid w:val="00FA0D90"/>
    <w:rsid w:val="00FB6562"/>
    <w:rsid w:val="00FB7EC6"/>
    <w:rsid w:val="00FC11BE"/>
    <w:rsid w:val="00FC33A2"/>
    <w:rsid w:val="00FC4965"/>
    <w:rsid w:val="00FC6C18"/>
    <w:rsid w:val="00FD2D08"/>
    <w:rsid w:val="00FE0AD6"/>
    <w:rsid w:val="00FE2DE9"/>
    <w:rsid w:val="00FE60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E44FB3"/>
    <w:pPr>
      <w:keepNext/>
      <w:keepLines/>
      <w:spacing w:before="60" w:after="60"/>
      <w:jc w:val="center"/>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E44FB3"/>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ind w:left="999"/>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09123D"/>
    <w:pPr>
      <w:numPr>
        <w:ilvl w:val="3"/>
      </w:numPr>
      <w:ind w:left="0"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972EB"/>
    <w:pPr>
      <w:ind w:left="0"/>
    </w:pPr>
    <w:rPr>
      <w:rFonts w:asciiTheme="majorHAnsi" w:hAnsiTheme="majorHAnsi" w:cstheme="majorHAnsi"/>
      <w:iCs/>
      <w:color w:val="auto"/>
      <w:sz w:val="22"/>
      <w:szCs w:val="22"/>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972EB"/>
    <w:rPr>
      <w:rFonts w:asciiTheme="majorHAnsi" w:eastAsiaTheme="minorEastAsia" w:hAnsiTheme="majorHAnsi" w:cstheme="majorHAnsi"/>
      <w:iCs/>
      <w:color w:val="00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09123D"/>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0">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E44FB3"/>
    <w:pPr>
      <w:keepNext/>
      <w:keepLines/>
      <w:spacing w:before="60" w:after="60"/>
      <w:jc w:val="center"/>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E44FB3"/>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ind w:left="999"/>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09123D"/>
    <w:pPr>
      <w:numPr>
        <w:ilvl w:val="3"/>
      </w:numPr>
      <w:ind w:left="0"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972EB"/>
    <w:pPr>
      <w:ind w:left="0"/>
    </w:pPr>
    <w:rPr>
      <w:rFonts w:asciiTheme="majorHAnsi" w:hAnsiTheme="majorHAnsi" w:cstheme="majorHAnsi"/>
      <w:iCs/>
      <w:color w:val="auto"/>
      <w:sz w:val="22"/>
      <w:szCs w:val="22"/>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972EB"/>
    <w:rPr>
      <w:rFonts w:asciiTheme="majorHAnsi" w:eastAsiaTheme="minorEastAsia" w:hAnsiTheme="majorHAnsi" w:cstheme="majorHAnsi"/>
      <w:iCs/>
      <w:color w:val="00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09123D"/>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0">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39089131">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184178571">
      <w:bodyDiv w:val="1"/>
      <w:marLeft w:val="0"/>
      <w:marRight w:val="0"/>
      <w:marTop w:val="0"/>
      <w:marBottom w:val="0"/>
      <w:divBdr>
        <w:top w:val="none" w:sz="0" w:space="0" w:color="auto"/>
        <w:left w:val="none" w:sz="0" w:space="0" w:color="auto"/>
        <w:bottom w:val="none" w:sz="0" w:space="0" w:color="auto"/>
        <w:right w:val="none" w:sz="0" w:space="0" w:color="auto"/>
      </w:divBdr>
    </w:div>
    <w:div w:id="219291432">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01077376">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388043658">
      <w:bodyDiv w:val="1"/>
      <w:marLeft w:val="0"/>
      <w:marRight w:val="0"/>
      <w:marTop w:val="0"/>
      <w:marBottom w:val="0"/>
      <w:divBdr>
        <w:top w:val="none" w:sz="0" w:space="0" w:color="auto"/>
        <w:left w:val="none" w:sz="0" w:space="0" w:color="auto"/>
        <w:bottom w:val="none" w:sz="0" w:space="0" w:color="auto"/>
        <w:right w:val="none" w:sz="0" w:space="0" w:color="auto"/>
      </w:divBdr>
    </w:div>
    <w:div w:id="388265400">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23634467">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3802890">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889655730">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02657534">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46258913">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23462396">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1792404">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09267334">
      <w:bodyDiv w:val="1"/>
      <w:marLeft w:val="0"/>
      <w:marRight w:val="0"/>
      <w:marTop w:val="0"/>
      <w:marBottom w:val="0"/>
      <w:divBdr>
        <w:top w:val="none" w:sz="0" w:space="0" w:color="auto"/>
        <w:left w:val="none" w:sz="0" w:space="0" w:color="auto"/>
        <w:bottom w:val="none" w:sz="0" w:space="0" w:color="auto"/>
        <w:right w:val="none" w:sz="0" w:space="0" w:color="auto"/>
      </w:divBdr>
    </w:div>
    <w:div w:id="1638411265">
      <w:bodyDiv w:val="1"/>
      <w:marLeft w:val="0"/>
      <w:marRight w:val="0"/>
      <w:marTop w:val="0"/>
      <w:marBottom w:val="0"/>
      <w:divBdr>
        <w:top w:val="none" w:sz="0" w:space="0" w:color="auto"/>
        <w:left w:val="none" w:sz="0" w:space="0" w:color="auto"/>
        <w:bottom w:val="none" w:sz="0" w:space="0" w:color="auto"/>
        <w:right w:val="none" w:sz="0" w:space="0" w:color="auto"/>
      </w:divBdr>
    </w:div>
    <w:div w:id="1642075630">
      <w:bodyDiv w:val="1"/>
      <w:marLeft w:val="0"/>
      <w:marRight w:val="0"/>
      <w:marTop w:val="0"/>
      <w:marBottom w:val="0"/>
      <w:divBdr>
        <w:top w:val="none" w:sz="0" w:space="0" w:color="auto"/>
        <w:left w:val="none" w:sz="0" w:space="0" w:color="auto"/>
        <w:bottom w:val="none" w:sz="0" w:space="0" w:color="auto"/>
        <w:right w:val="none" w:sz="0" w:space="0" w:color="auto"/>
      </w:divBdr>
    </w:div>
    <w:div w:id="1643534740">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49814035">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57385846">
      <w:bodyDiv w:val="1"/>
      <w:marLeft w:val="0"/>
      <w:marRight w:val="0"/>
      <w:marTop w:val="0"/>
      <w:marBottom w:val="0"/>
      <w:divBdr>
        <w:top w:val="none" w:sz="0" w:space="0" w:color="auto"/>
        <w:left w:val="none" w:sz="0" w:space="0" w:color="auto"/>
        <w:bottom w:val="none" w:sz="0" w:space="0" w:color="auto"/>
        <w:right w:val="none" w:sz="0" w:space="0" w:color="auto"/>
      </w:divBdr>
    </w:div>
    <w:div w:id="1889224026">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899509795">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2003504964">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54233126">
      <w:bodyDiv w:val="1"/>
      <w:marLeft w:val="0"/>
      <w:marRight w:val="0"/>
      <w:marTop w:val="0"/>
      <w:marBottom w:val="0"/>
      <w:divBdr>
        <w:top w:val="none" w:sz="0" w:space="0" w:color="auto"/>
        <w:left w:val="none" w:sz="0" w:space="0" w:color="auto"/>
        <w:bottom w:val="none" w:sz="0" w:space="0" w:color="auto"/>
        <w:right w:val="none" w:sz="0" w:space="0" w:color="auto"/>
      </w:divBdr>
    </w:div>
    <w:div w:id="2057311773">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EA4FE-9E7C-4C76-A834-9D2D9711C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2</Pages>
  <Words>515</Words>
  <Characters>2781</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LICITACAO-RF</cp:lastModifiedBy>
  <cp:revision>41</cp:revision>
  <cp:lastPrinted>2024-01-18T17:39:00Z</cp:lastPrinted>
  <dcterms:created xsi:type="dcterms:W3CDTF">2023-04-19T16:53:00Z</dcterms:created>
  <dcterms:modified xsi:type="dcterms:W3CDTF">2024-03-18T16:16:00Z</dcterms:modified>
</cp:coreProperties>
</file>